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46" w:rsidRDefault="00B803C9" w:rsidP="00B8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«Соли»</w:t>
      </w: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Назвать вещества: </w:t>
      </w: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S,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Cs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Составить формулы по названиям: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Силикат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Фосфат магния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лития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Нитрит хрома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Силикат натрия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кальция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Сульфид алюминия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ртути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3C9" w:rsidRDefault="00B803C9" w:rsidP="00B803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Ацетат кальция</w:t>
      </w: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3C9" w:rsidRP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  <w:r w:rsidRPr="00B803C9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Составить генетические ряды для солей: 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803C9">
        <w:rPr>
          <w:rFonts w:ascii="Times New Roman" w:hAnsi="Times New Roman" w:cs="Times New Roman"/>
          <w:sz w:val="28"/>
          <w:szCs w:val="28"/>
        </w:rPr>
        <w:t xml:space="preserve">; 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LiNO</w:t>
      </w:r>
      <w:proofErr w:type="spellEnd"/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03C9"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803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03C9">
        <w:rPr>
          <w:rFonts w:ascii="Times New Roman" w:hAnsi="Times New Roman" w:cs="Times New Roman"/>
          <w:sz w:val="28"/>
          <w:szCs w:val="28"/>
        </w:rPr>
        <w:t>)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03C9">
        <w:rPr>
          <w:rFonts w:ascii="Times New Roman" w:hAnsi="Times New Roman" w:cs="Times New Roman"/>
          <w:sz w:val="28"/>
          <w:szCs w:val="28"/>
        </w:rPr>
        <w:t xml:space="preserve">; 4)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03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03C9">
        <w:rPr>
          <w:rFonts w:ascii="Times New Roman" w:hAnsi="Times New Roman" w:cs="Times New Roman"/>
          <w:sz w:val="28"/>
          <w:szCs w:val="28"/>
        </w:rPr>
        <w:t>)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803C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03C9">
        <w:rPr>
          <w:rFonts w:ascii="Times New Roman" w:hAnsi="Times New Roman" w:cs="Times New Roman"/>
          <w:sz w:val="28"/>
          <w:szCs w:val="28"/>
        </w:rPr>
        <w:t>.</w:t>
      </w: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3C9" w:rsidRPr="00B803C9" w:rsidRDefault="00B803C9" w:rsidP="00B803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3C9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7A1CD3" w:rsidRDefault="00A817E5" w:rsidP="00B80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составить генетические ряды для</w:t>
      </w:r>
      <w:r w:rsidR="007A1CD3">
        <w:rPr>
          <w:rFonts w:ascii="Times New Roman" w:hAnsi="Times New Roman" w:cs="Times New Roman"/>
          <w:sz w:val="28"/>
          <w:szCs w:val="28"/>
        </w:rPr>
        <w:t xml:space="preserve"> следующих солей: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D3" w:rsidRDefault="00A817E5" w:rsidP="007A1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CD3">
        <w:rPr>
          <w:rFonts w:ascii="Times New Roman" w:hAnsi="Times New Roman" w:cs="Times New Roman"/>
          <w:sz w:val="28"/>
          <w:szCs w:val="28"/>
        </w:rPr>
        <w:t xml:space="preserve">фосфата магния, </w:t>
      </w:r>
    </w:p>
    <w:p w:rsidR="007A1CD3" w:rsidRDefault="00A817E5" w:rsidP="007A1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CD3">
        <w:rPr>
          <w:rFonts w:ascii="Times New Roman" w:hAnsi="Times New Roman" w:cs="Times New Roman"/>
          <w:sz w:val="28"/>
          <w:szCs w:val="28"/>
        </w:rPr>
        <w:t>сульфита хрома (</w:t>
      </w:r>
      <w:r w:rsidRPr="007A1C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1CD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803C9" w:rsidRPr="007A1CD3" w:rsidRDefault="00A817E5" w:rsidP="007A1C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CD3">
        <w:rPr>
          <w:rFonts w:ascii="Times New Roman" w:hAnsi="Times New Roman" w:cs="Times New Roman"/>
          <w:sz w:val="28"/>
          <w:szCs w:val="28"/>
        </w:rPr>
        <w:t>нитрата никеля (</w:t>
      </w:r>
      <w:r w:rsidRPr="007A1C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1CD3">
        <w:rPr>
          <w:rFonts w:ascii="Times New Roman" w:hAnsi="Times New Roman" w:cs="Times New Roman"/>
          <w:sz w:val="28"/>
          <w:szCs w:val="28"/>
        </w:rPr>
        <w:t>)</w:t>
      </w:r>
    </w:p>
    <w:p w:rsidR="00B803C9" w:rsidRPr="00B803C9" w:rsidRDefault="00B803C9" w:rsidP="00B80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3C9" w:rsidRPr="00B803C9" w:rsidSect="00B803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6A4"/>
    <w:multiLevelType w:val="hybridMultilevel"/>
    <w:tmpl w:val="7430EA7C"/>
    <w:lvl w:ilvl="0" w:tplc="7D92EE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12546A"/>
    <w:multiLevelType w:val="hybridMultilevel"/>
    <w:tmpl w:val="62AE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3C9"/>
    <w:rsid w:val="0045645C"/>
    <w:rsid w:val="007A1CD3"/>
    <w:rsid w:val="009B3668"/>
    <w:rsid w:val="00A817E5"/>
    <w:rsid w:val="00B803C9"/>
    <w:rsid w:val="00BF348E"/>
    <w:rsid w:val="00E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6</cp:revision>
  <dcterms:created xsi:type="dcterms:W3CDTF">2010-01-13T11:39:00Z</dcterms:created>
  <dcterms:modified xsi:type="dcterms:W3CDTF">2013-08-09T06:35:00Z</dcterms:modified>
</cp:coreProperties>
</file>